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40650A" w14:textId="77777777" w:rsidR="007032F8" w:rsidRPr="005F0283" w:rsidRDefault="005F0283">
      <w:pPr>
        <w:contextualSpacing w:val="0"/>
        <w:rPr>
          <w:sz w:val="24"/>
          <w:szCs w:val="24"/>
        </w:rPr>
      </w:pPr>
      <w:bookmarkStart w:id="0" w:name="_GoBack"/>
      <w:r w:rsidRPr="005F0283">
        <w:rPr>
          <w:sz w:val="24"/>
          <w:szCs w:val="24"/>
        </w:rPr>
        <w:t>Foods with Hidden Gluten</w:t>
      </w:r>
    </w:p>
    <w:p w14:paraId="3A40650B" w14:textId="77777777" w:rsidR="007032F8" w:rsidRPr="005F0283" w:rsidRDefault="007032F8">
      <w:pPr>
        <w:contextualSpacing w:val="0"/>
        <w:rPr>
          <w:sz w:val="24"/>
          <w:szCs w:val="24"/>
        </w:rPr>
      </w:pPr>
    </w:p>
    <w:p w14:paraId="3A40650C" w14:textId="77777777" w:rsidR="007032F8" w:rsidRPr="005F0283" w:rsidRDefault="005F0283">
      <w:pPr>
        <w:contextualSpacing w:val="0"/>
        <w:rPr>
          <w:sz w:val="24"/>
          <w:szCs w:val="24"/>
        </w:rPr>
      </w:pPr>
      <w:r w:rsidRPr="005F0283">
        <w:rPr>
          <w:sz w:val="24"/>
          <w:szCs w:val="24"/>
        </w:rPr>
        <w:t>Manufactured food today is as much of a mystery, as it is a source of high sodium. As people become more familiar with the names for the proteins that are called gluten, somewhat unethical practices have arisen due to the lack of public outcry. Lawmakers s</w:t>
      </w:r>
      <w:r w:rsidRPr="005F0283">
        <w:rPr>
          <w:sz w:val="24"/>
          <w:szCs w:val="24"/>
        </w:rPr>
        <w:t xml:space="preserve">pend tremendous amounts of money so they can trick people and continue selling nutritionally deficient food to the masses. </w:t>
      </w:r>
    </w:p>
    <w:p w14:paraId="3A40650D" w14:textId="77777777" w:rsidR="007032F8" w:rsidRPr="005F0283" w:rsidRDefault="005F0283">
      <w:pPr>
        <w:contextualSpacing w:val="0"/>
        <w:rPr>
          <w:sz w:val="24"/>
          <w:szCs w:val="24"/>
        </w:rPr>
      </w:pPr>
      <w:r w:rsidRPr="005F0283">
        <w:rPr>
          <w:sz w:val="24"/>
          <w:szCs w:val="24"/>
        </w:rPr>
        <w:t>If you’ve been feeling a bit concerned about gluten finding its way back into your life, then you might be interested in the followi</w:t>
      </w:r>
      <w:r w:rsidRPr="005F0283">
        <w:rPr>
          <w:sz w:val="24"/>
          <w:szCs w:val="24"/>
        </w:rPr>
        <w:t xml:space="preserve">ng article that will show you foods with hidden gluten.  </w:t>
      </w:r>
    </w:p>
    <w:p w14:paraId="3A40650E" w14:textId="77777777" w:rsidR="007032F8" w:rsidRPr="005F0283" w:rsidRDefault="007032F8">
      <w:pPr>
        <w:contextualSpacing w:val="0"/>
        <w:rPr>
          <w:sz w:val="24"/>
          <w:szCs w:val="24"/>
        </w:rPr>
      </w:pPr>
    </w:p>
    <w:p w14:paraId="3A40650F" w14:textId="77777777" w:rsidR="007032F8" w:rsidRPr="005F0283" w:rsidRDefault="005F0283">
      <w:pPr>
        <w:contextualSpacing w:val="0"/>
        <w:rPr>
          <w:sz w:val="24"/>
          <w:szCs w:val="24"/>
        </w:rPr>
      </w:pPr>
      <w:r w:rsidRPr="005F0283">
        <w:rPr>
          <w:b/>
          <w:sz w:val="24"/>
          <w:szCs w:val="24"/>
        </w:rPr>
        <w:t>Benign Sounding Names</w:t>
      </w:r>
      <w:r w:rsidRPr="005F0283">
        <w:rPr>
          <w:sz w:val="24"/>
          <w:szCs w:val="24"/>
        </w:rPr>
        <w:t xml:space="preserve"> </w:t>
      </w:r>
    </w:p>
    <w:p w14:paraId="3A406510" w14:textId="77777777" w:rsidR="007032F8" w:rsidRPr="005F0283" w:rsidRDefault="007032F8">
      <w:pPr>
        <w:contextualSpacing w:val="0"/>
        <w:rPr>
          <w:sz w:val="24"/>
          <w:szCs w:val="24"/>
        </w:rPr>
      </w:pPr>
    </w:p>
    <w:p w14:paraId="3A406511" w14:textId="112CB68E" w:rsidR="007032F8" w:rsidRPr="005F0283" w:rsidRDefault="005F0283">
      <w:pPr>
        <w:contextualSpacing w:val="0"/>
        <w:rPr>
          <w:sz w:val="24"/>
          <w:szCs w:val="24"/>
        </w:rPr>
      </w:pPr>
      <w:r w:rsidRPr="005F0283">
        <w:rPr>
          <w:sz w:val="24"/>
          <w:szCs w:val="24"/>
        </w:rPr>
        <w:t xml:space="preserve">So now you’ve turned to look at your items from the last store visit. As you read through the ingredients, you see a few familiar names, </w:t>
      </w:r>
      <w:r w:rsidRPr="005F0283">
        <w:rPr>
          <w:sz w:val="24"/>
          <w:szCs w:val="24"/>
        </w:rPr>
        <w:t xml:space="preserve">but now is the time to focus. Some </w:t>
      </w:r>
      <w:r w:rsidRPr="005F0283">
        <w:rPr>
          <w:sz w:val="24"/>
          <w:szCs w:val="24"/>
        </w:rPr>
        <w:t xml:space="preserve">of the names that are generally included in this somewhat hidden group are: </w:t>
      </w:r>
      <w:proofErr w:type="spellStart"/>
      <w:r w:rsidRPr="005F0283">
        <w:rPr>
          <w:sz w:val="24"/>
          <w:szCs w:val="24"/>
        </w:rPr>
        <w:t>Kamut</w:t>
      </w:r>
      <w:proofErr w:type="spellEnd"/>
      <w:r w:rsidRPr="005F0283">
        <w:rPr>
          <w:sz w:val="24"/>
          <w:szCs w:val="24"/>
        </w:rPr>
        <w:t xml:space="preserve">, hydrolyzed wheat protein, durum, </w:t>
      </w:r>
      <w:proofErr w:type="spellStart"/>
      <w:r w:rsidRPr="005F0283">
        <w:rPr>
          <w:sz w:val="24"/>
          <w:szCs w:val="24"/>
        </w:rPr>
        <w:t>farro</w:t>
      </w:r>
      <w:proofErr w:type="spellEnd"/>
      <w:r w:rsidRPr="005F0283">
        <w:rPr>
          <w:sz w:val="24"/>
          <w:szCs w:val="24"/>
        </w:rPr>
        <w:t xml:space="preserve">, rye bread, </w:t>
      </w:r>
      <w:proofErr w:type="spellStart"/>
      <w:r w:rsidRPr="005F0283">
        <w:rPr>
          <w:sz w:val="24"/>
          <w:szCs w:val="24"/>
        </w:rPr>
        <w:t>atta</w:t>
      </w:r>
      <w:proofErr w:type="spellEnd"/>
      <w:r w:rsidRPr="005F0283">
        <w:rPr>
          <w:sz w:val="24"/>
          <w:szCs w:val="24"/>
        </w:rPr>
        <w:t>, and farina. If you have serious gluten sensitivity, then it would be important that you be sure to not only stay aw</w:t>
      </w:r>
      <w:r w:rsidRPr="005F0283">
        <w:rPr>
          <w:sz w:val="24"/>
          <w:szCs w:val="24"/>
        </w:rPr>
        <w:t>ay from these foods and their processed versions, but also be very careful about eating ingredients that can become</w:t>
      </w:r>
      <w:r w:rsidRPr="005F0283">
        <w:rPr>
          <w:sz w:val="24"/>
          <w:szCs w:val="24"/>
        </w:rPr>
        <w:t xml:space="preserve"> tainted by the presence of gluten sometime on the way to you, the consumer. </w:t>
      </w:r>
    </w:p>
    <w:p w14:paraId="3A406512" w14:textId="77777777" w:rsidR="007032F8" w:rsidRPr="005F0283" w:rsidRDefault="007032F8">
      <w:pPr>
        <w:contextualSpacing w:val="0"/>
        <w:rPr>
          <w:sz w:val="24"/>
          <w:szCs w:val="24"/>
        </w:rPr>
      </w:pPr>
    </w:p>
    <w:p w14:paraId="3A406513" w14:textId="4B5E7E42" w:rsidR="007032F8" w:rsidRPr="005F0283" w:rsidRDefault="005F0283">
      <w:pPr>
        <w:contextualSpacing w:val="0"/>
        <w:rPr>
          <w:b/>
          <w:sz w:val="24"/>
          <w:szCs w:val="24"/>
        </w:rPr>
      </w:pPr>
      <w:r w:rsidRPr="005F0283">
        <w:rPr>
          <w:b/>
          <w:sz w:val="24"/>
          <w:szCs w:val="24"/>
        </w:rPr>
        <w:t xml:space="preserve">Ask </w:t>
      </w:r>
      <w:r w:rsidR="00B620DE" w:rsidRPr="005F0283">
        <w:rPr>
          <w:b/>
          <w:sz w:val="24"/>
          <w:szCs w:val="24"/>
        </w:rPr>
        <w:t>t</w:t>
      </w:r>
      <w:r w:rsidRPr="005F0283">
        <w:rPr>
          <w:b/>
          <w:sz w:val="24"/>
          <w:szCs w:val="24"/>
        </w:rPr>
        <w:t xml:space="preserve">he Manufacturer </w:t>
      </w:r>
    </w:p>
    <w:p w14:paraId="3A406514" w14:textId="77777777" w:rsidR="007032F8" w:rsidRPr="005F0283" w:rsidRDefault="007032F8">
      <w:pPr>
        <w:contextualSpacing w:val="0"/>
        <w:rPr>
          <w:b/>
          <w:sz w:val="24"/>
          <w:szCs w:val="24"/>
        </w:rPr>
      </w:pPr>
    </w:p>
    <w:p w14:paraId="3A406515" w14:textId="77777777" w:rsidR="007032F8" w:rsidRPr="005F0283" w:rsidRDefault="005F0283">
      <w:pPr>
        <w:contextualSpacing w:val="0"/>
        <w:rPr>
          <w:sz w:val="24"/>
          <w:szCs w:val="24"/>
        </w:rPr>
      </w:pPr>
      <w:r w:rsidRPr="005F0283">
        <w:rPr>
          <w:sz w:val="24"/>
          <w:szCs w:val="24"/>
        </w:rPr>
        <w:t>Sometimes it’s impossible to know what</w:t>
      </w:r>
      <w:r w:rsidRPr="005F0283">
        <w:rPr>
          <w:sz w:val="24"/>
          <w:szCs w:val="24"/>
        </w:rPr>
        <w:t>’s going with the chemical makeup of certain foods. If they’ve been changed, then you will need to get in touch with a sales rep or another informative authorization unless you have some kind of food testing kit in your car. If you can impress on them that</w:t>
      </w:r>
      <w:r w:rsidRPr="005F0283">
        <w:rPr>
          <w:sz w:val="24"/>
          <w:szCs w:val="24"/>
        </w:rPr>
        <w:t xml:space="preserve"> you have special medical circumstances to keep yourself from becoming ill from gluten exposure, then your server can be an extra pair of eyes that bridges the gap between the server and the chef, who will also help to keep you safe from cross contaminatio</w:t>
      </w:r>
      <w:r w:rsidRPr="005F0283">
        <w:rPr>
          <w:sz w:val="24"/>
          <w:szCs w:val="24"/>
        </w:rPr>
        <w:t xml:space="preserve">n.  </w:t>
      </w:r>
    </w:p>
    <w:p w14:paraId="3A406516" w14:textId="77777777" w:rsidR="007032F8" w:rsidRPr="005F0283" w:rsidRDefault="007032F8">
      <w:pPr>
        <w:contextualSpacing w:val="0"/>
        <w:rPr>
          <w:sz w:val="24"/>
          <w:szCs w:val="24"/>
        </w:rPr>
      </w:pPr>
    </w:p>
    <w:p w14:paraId="3A406517" w14:textId="77777777" w:rsidR="007032F8" w:rsidRPr="005F0283" w:rsidRDefault="005F0283">
      <w:pPr>
        <w:contextualSpacing w:val="0"/>
        <w:rPr>
          <w:b/>
          <w:sz w:val="24"/>
          <w:szCs w:val="24"/>
        </w:rPr>
      </w:pPr>
      <w:r w:rsidRPr="005F0283">
        <w:rPr>
          <w:b/>
          <w:sz w:val="24"/>
          <w:szCs w:val="24"/>
        </w:rPr>
        <w:t>Sauces, Soups, Seasoning and Sausage</w:t>
      </w:r>
    </w:p>
    <w:p w14:paraId="3A406518" w14:textId="77777777" w:rsidR="007032F8" w:rsidRPr="005F0283" w:rsidRDefault="007032F8">
      <w:pPr>
        <w:contextualSpacing w:val="0"/>
        <w:rPr>
          <w:sz w:val="24"/>
          <w:szCs w:val="24"/>
        </w:rPr>
      </w:pPr>
    </w:p>
    <w:p w14:paraId="3A406519" w14:textId="60F6578A" w:rsidR="007032F8" w:rsidRPr="005F0283" w:rsidRDefault="005F0283">
      <w:pPr>
        <w:contextualSpacing w:val="0"/>
        <w:rPr>
          <w:sz w:val="24"/>
          <w:szCs w:val="24"/>
        </w:rPr>
      </w:pPr>
      <w:r w:rsidRPr="005F0283">
        <w:rPr>
          <w:sz w:val="24"/>
          <w:szCs w:val="24"/>
        </w:rPr>
        <w:t>Among the foods mentioned here, these end up being some of the biggest surprises. The gluten found in liquid foods like spaghetti sauce, several varieties of creamy soups, and popular seasoning packets has usuall</w:t>
      </w:r>
      <w:r w:rsidRPr="005F0283">
        <w:rPr>
          <w:sz w:val="24"/>
          <w:szCs w:val="24"/>
        </w:rPr>
        <w:t>y been added as a thickening agent, but it’s inclusion in sausage is entirely filler. With a small amount of research</w:t>
      </w:r>
      <w:r w:rsidR="00B620DE" w:rsidRPr="005F0283">
        <w:rPr>
          <w:sz w:val="24"/>
          <w:szCs w:val="24"/>
        </w:rPr>
        <w:t>,</w:t>
      </w:r>
      <w:r w:rsidRPr="005F0283">
        <w:rPr>
          <w:sz w:val="24"/>
          <w:szCs w:val="24"/>
        </w:rPr>
        <w:t xml:space="preserve"> it should be a piece of cake</w:t>
      </w:r>
      <w:r w:rsidR="00B620DE" w:rsidRPr="005F0283">
        <w:rPr>
          <w:sz w:val="24"/>
          <w:szCs w:val="24"/>
        </w:rPr>
        <w:t xml:space="preserve"> (but don’t eat gluten-filled cake!)</w:t>
      </w:r>
      <w:r w:rsidRPr="005F0283">
        <w:rPr>
          <w:sz w:val="24"/>
          <w:szCs w:val="24"/>
        </w:rPr>
        <w:t xml:space="preserve"> to find processed meats without gluten </w:t>
      </w:r>
      <w:r w:rsidRPr="005F0283">
        <w:rPr>
          <w:sz w:val="24"/>
          <w:szCs w:val="24"/>
        </w:rPr>
        <w:lastRenderedPageBreak/>
        <w:t>that can be enjoyed in very small doses. Many of these meats are clear</w:t>
      </w:r>
      <w:r w:rsidRPr="005F0283">
        <w:rPr>
          <w:sz w:val="24"/>
          <w:szCs w:val="24"/>
        </w:rPr>
        <w:t xml:space="preserve">ly marked so that people who are interested in gluten free items can easily identify them. </w:t>
      </w:r>
      <w:bookmarkEnd w:id="0"/>
    </w:p>
    <w:sectPr w:rsidR="007032F8" w:rsidRPr="005F0283">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7032F8"/>
    <w:rsid w:val="0057516A"/>
    <w:rsid w:val="005F0283"/>
    <w:rsid w:val="007032F8"/>
    <w:rsid w:val="00B620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40650A"/>
  <w15:docId w15:val="{2AA9B9DF-797F-4910-BF9E-9A399CCA9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contextualSpacing/>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366</Words>
  <Characters>2090</Characters>
  <Application>Microsoft Office Word</Application>
  <DocSecurity>0</DocSecurity>
  <Lines>17</Lines>
  <Paragraphs>4</Paragraphs>
  <ScaleCrop>false</ScaleCrop>
  <Company/>
  <LinksUpToDate>false</LinksUpToDate>
  <CharactersWithSpaces>2452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4</cp:revision>
  <dcterms:created xsi:type="dcterms:W3CDTF">2018-08-31T14:35:00Z</dcterms:created>
  <dcterms:modified xsi:type="dcterms:W3CDTF">2018-08-31T15:11:00Z</dcterms:modified>
</cp:coreProperties>
</file>